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MINISTÉRIO DA EDUCAÇÃO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FUNDAÇÃO UNIVERSIDADE FEDERAL DE RONDÔNIA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NÚCLEO DE CIÊNCIAS HUMANAS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PROGRAMA DE PÓS-GRADUAÇÃO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MESTRADO ACADÊMICO EM ESTUDOS LITERÁRIOS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COMUNICADO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Coordenação do Mestrado Acadêmico em Estudos Literários comunica aos candidatos aprovados na 1ª fase (Prova Escrita) do Processo Seletivo – Edital 2015 – que, devido a alguns contratempos,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resultado da avaliação dos projetos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(2ª fase), previsto para ser disponibilizado hoje (15/06/2015, conforme o cronograma), deverá sair amanhã, dia 16/06/2015.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Helio Rodrigues da Rocha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Coordenador do PPG-MEL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Portaria 131, GR, 06 de fevereiro de 2014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